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553" w:rsidRPr="00BE4553" w:rsidRDefault="00BE4553" w:rsidP="00BE4553">
      <w:pPr>
        <w:pStyle w:val="isselectedend"/>
        <w:jc w:val="center"/>
      </w:pPr>
      <w:r w:rsidRPr="00BE4553">
        <w:rPr>
          <w:rStyle w:val="a3"/>
        </w:rPr>
        <w:t>E’LON</w:t>
      </w:r>
    </w:p>
    <w:p w:rsidR="00BE4553" w:rsidRDefault="00BE4553" w:rsidP="00BE4553">
      <w:pPr>
        <w:pStyle w:val="isselectedend"/>
        <w:jc w:val="center"/>
      </w:pPr>
      <w:proofErr w:type="spellStart"/>
      <w:r>
        <w:t>Hurmatli</w:t>
      </w:r>
      <w:proofErr w:type="spellEnd"/>
      <w:r>
        <w:t xml:space="preserve"> </w:t>
      </w:r>
      <w:proofErr w:type="spellStart"/>
      <w:r>
        <w:t>o‘quvchilar</w:t>
      </w:r>
      <w:proofErr w:type="spellEnd"/>
      <w:r>
        <w:t>!</w:t>
      </w:r>
    </w:p>
    <w:p w:rsidR="00BE4553" w:rsidRPr="00BE4553" w:rsidRDefault="00BE4553" w:rsidP="00BE4553">
      <w:pPr>
        <w:pStyle w:val="isselectedend"/>
        <w:ind w:firstLine="708"/>
        <w:jc w:val="both"/>
        <w:rPr>
          <w:lang w:val="en-US"/>
        </w:rPr>
      </w:pPr>
      <w:proofErr w:type="spellStart"/>
      <w:r w:rsidRPr="00BE4553">
        <w:rPr>
          <w:lang w:val="en-US"/>
        </w:rPr>
        <w:t>Akademik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litseyda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ta’lim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xizmatlari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sifati</w:t>
      </w:r>
      <w:proofErr w:type="spellEnd"/>
      <w:r w:rsidRPr="00BE4553">
        <w:rPr>
          <w:lang w:val="en-US"/>
        </w:rPr>
        <w:t xml:space="preserve"> </w:t>
      </w:r>
      <w:proofErr w:type="spellStart"/>
      <w:proofErr w:type="gramStart"/>
      <w:r w:rsidRPr="00BE4553">
        <w:rPr>
          <w:lang w:val="en-US"/>
        </w:rPr>
        <w:t>bo‘</w:t>
      </w:r>
      <w:proofErr w:type="gramEnd"/>
      <w:r w:rsidRPr="00BE4553">
        <w:rPr>
          <w:lang w:val="en-US"/>
        </w:rPr>
        <w:t>yicha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yozma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anonim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so‘rovnoma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o‘tkaziladi</w:t>
      </w:r>
      <w:proofErr w:type="spellEnd"/>
      <w:r w:rsidRPr="00BE4553">
        <w:rPr>
          <w:lang w:val="en-US"/>
        </w:rPr>
        <w:t>.</w:t>
      </w:r>
    </w:p>
    <w:p w:rsidR="00BE4553" w:rsidRPr="00204A45" w:rsidRDefault="00BE4553" w:rsidP="00BE4553">
      <w:pPr>
        <w:pStyle w:val="isselectedend"/>
        <w:jc w:val="both"/>
        <w:rPr>
          <w:lang w:val="en-US"/>
        </w:rPr>
      </w:pPr>
      <w:proofErr w:type="spellStart"/>
      <w:proofErr w:type="gramStart"/>
      <w:r w:rsidRPr="00204A45">
        <w:rPr>
          <w:b/>
          <w:lang w:val="en-US"/>
        </w:rPr>
        <w:t>So‘</w:t>
      </w:r>
      <w:proofErr w:type="gramEnd"/>
      <w:r w:rsidRPr="00204A45">
        <w:rPr>
          <w:b/>
          <w:lang w:val="en-US"/>
        </w:rPr>
        <w:t>rovnomaning</w:t>
      </w:r>
      <w:proofErr w:type="spellEnd"/>
      <w:r w:rsidRPr="00204A45">
        <w:rPr>
          <w:b/>
          <w:lang w:val="en-US"/>
        </w:rPr>
        <w:t xml:space="preserve"> </w:t>
      </w:r>
      <w:proofErr w:type="spellStart"/>
      <w:r w:rsidRPr="00204A45">
        <w:rPr>
          <w:b/>
          <w:lang w:val="en-US"/>
        </w:rPr>
        <w:t>maqsadi</w:t>
      </w:r>
      <w:proofErr w:type="spellEnd"/>
      <w:r w:rsidRPr="00204A45">
        <w:rPr>
          <w:lang w:val="en-US"/>
        </w:rPr>
        <w:t xml:space="preserve"> – </w:t>
      </w:r>
      <w:proofErr w:type="spellStart"/>
      <w:r w:rsidRPr="00204A45">
        <w:rPr>
          <w:lang w:val="en-US"/>
        </w:rPr>
        <w:t>ta’lim</w:t>
      </w:r>
      <w:proofErr w:type="spellEnd"/>
      <w:r w:rsidRPr="00204A45">
        <w:rPr>
          <w:lang w:val="en-US"/>
        </w:rPr>
        <w:t xml:space="preserve"> </w:t>
      </w:r>
      <w:proofErr w:type="spellStart"/>
      <w:r w:rsidRPr="00204A45">
        <w:rPr>
          <w:lang w:val="en-US"/>
        </w:rPr>
        <w:t>sifati</w:t>
      </w:r>
      <w:proofErr w:type="spellEnd"/>
      <w:r w:rsidRPr="00204A45">
        <w:rPr>
          <w:lang w:val="en-US"/>
        </w:rPr>
        <w:t xml:space="preserve">, </w:t>
      </w:r>
      <w:proofErr w:type="spellStart"/>
      <w:r w:rsidRPr="00204A45">
        <w:rPr>
          <w:lang w:val="en-US"/>
        </w:rPr>
        <w:t>o‘quv</w:t>
      </w:r>
      <w:proofErr w:type="spellEnd"/>
      <w:r w:rsidRPr="00204A45">
        <w:rPr>
          <w:lang w:val="en-US"/>
        </w:rPr>
        <w:t xml:space="preserve"> </w:t>
      </w:r>
      <w:proofErr w:type="spellStart"/>
      <w:r w:rsidRPr="00204A45">
        <w:rPr>
          <w:lang w:val="en-US"/>
        </w:rPr>
        <w:t>jarayoni</w:t>
      </w:r>
      <w:proofErr w:type="spellEnd"/>
      <w:r w:rsidRPr="00204A45">
        <w:rPr>
          <w:lang w:val="en-US"/>
        </w:rPr>
        <w:t xml:space="preserve">, </w:t>
      </w:r>
      <w:proofErr w:type="spellStart"/>
      <w:r w:rsidRPr="00204A45">
        <w:rPr>
          <w:lang w:val="en-US"/>
        </w:rPr>
        <w:t>pedagoglar</w:t>
      </w:r>
      <w:proofErr w:type="spellEnd"/>
      <w:r w:rsidRPr="00204A45">
        <w:rPr>
          <w:lang w:val="en-US"/>
        </w:rPr>
        <w:t xml:space="preserve"> </w:t>
      </w:r>
      <w:proofErr w:type="spellStart"/>
      <w:r w:rsidRPr="00204A45">
        <w:rPr>
          <w:lang w:val="en-US"/>
        </w:rPr>
        <w:t>faoliyati</w:t>
      </w:r>
      <w:proofErr w:type="spellEnd"/>
      <w:r w:rsidRPr="00204A45">
        <w:rPr>
          <w:lang w:val="en-US"/>
        </w:rPr>
        <w:t xml:space="preserve"> </w:t>
      </w:r>
      <w:proofErr w:type="spellStart"/>
      <w:r w:rsidRPr="00204A45">
        <w:rPr>
          <w:lang w:val="en-US"/>
        </w:rPr>
        <w:t>hamda</w:t>
      </w:r>
      <w:proofErr w:type="spellEnd"/>
      <w:r w:rsidRPr="00204A45">
        <w:rPr>
          <w:lang w:val="en-US"/>
        </w:rPr>
        <w:t xml:space="preserve"> </w:t>
      </w:r>
      <w:proofErr w:type="spellStart"/>
      <w:r w:rsidRPr="00204A45">
        <w:rPr>
          <w:lang w:val="en-US"/>
        </w:rPr>
        <w:t>litseyda</w:t>
      </w:r>
      <w:proofErr w:type="spellEnd"/>
      <w:r w:rsidRPr="00204A45">
        <w:rPr>
          <w:lang w:val="en-US"/>
        </w:rPr>
        <w:t xml:space="preserve"> </w:t>
      </w:r>
      <w:proofErr w:type="spellStart"/>
      <w:r w:rsidRPr="00204A45">
        <w:rPr>
          <w:lang w:val="en-US"/>
        </w:rPr>
        <w:t>yaratilgan</w:t>
      </w:r>
      <w:proofErr w:type="spellEnd"/>
      <w:r w:rsidRPr="00204A45">
        <w:rPr>
          <w:lang w:val="en-US"/>
        </w:rPr>
        <w:t xml:space="preserve"> </w:t>
      </w:r>
      <w:proofErr w:type="spellStart"/>
      <w:r w:rsidRPr="00204A45">
        <w:rPr>
          <w:lang w:val="en-US"/>
        </w:rPr>
        <w:t>shart-sharoitlar</w:t>
      </w:r>
      <w:proofErr w:type="spellEnd"/>
      <w:r w:rsidRPr="00204A45">
        <w:rPr>
          <w:lang w:val="en-US"/>
        </w:rPr>
        <w:t xml:space="preserve"> </w:t>
      </w:r>
      <w:proofErr w:type="spellStart"/>
      <w:r w:rsidRPr="00204A45">
        <w:rPr>
          <w:lang w:val="en-US"/>
        </w:rPr>
        <w:t>yuzasidan</w:t>
      </w:r>
      <w:proofErr w:type="spellEnd"/>
      <w:r w:rsidRPr="00204A45">
        <w:rPr>
          <w:lang w:val="en-US"/>
        </w:rPr>
        <w:t xml:space="preserve"> </w:t>
      </w:r>
      <w:proofErr w:type="spellStart"/>
      <w:r w:rsidRPr="00204A45">
        <w:rPr>
          <w:lang w:val="en-US"/>
        </w:rPr>
        <w:t>o‘quvchilarning</w:t>
      </w:r>
      <w:proofErr w:type="spellEnd"/>
      <w:r w:rsidRPr="00204A45">
        <w:rPr>
          <w:lang w:val="en-US"/>
        </w:rPr>
        <w:t xml:space="preserve"> </w:t>
      </w:r>
      <w:proofErr w:type="spellStart"/>
      <w:r w:rsidRPr="00204A45">
        <w:rPr>
          <w:lang w:val="en-US"/>
        </w:rPr>
        <w:t>fikr</w:t>
      </w:r>
      <w:proofErr w:type="spellEnd"/>
      <w:r w:rsidRPr="00204A45">
        <w:rPr>
          <w:lang w:val="en-US"/>
        </w:rPr>
        <w:t xml:space="preserve"> </w:t>
      </w:r>
      <w:proofErr w:type="spellStart"/>
      <w:r w:rsidRPr="00204A45">
        <w:rPr>
          <w:lang w:val="en-US"/>
        </w:rPr>
        <w:t>va</w:t>
      </w:r>
      <w:proofErr w:type="spellEnd"/>
      <w:r w:rsidRPr="00204A45">
        <w:rPr>
          <w:lang w:val="en-US"/>
        </w:rPr>
        <w:t xml:space="preserve"> </w:t>
      </w:r>
      <w:proofErr w:type="spellStart"/>
      <w:r w:rsidRPr="00204A45">
        <w:rPr>
          <w:lang w:val="en-US"/>
        </w:rPr>
        <w:t>takliflarini</w:t>
      </w:r>
      <w:proofErr w:type="spellEnd"/>
      <w:r w:rsidRPr="00204A45">
        <w:rPr>
          <w:lang w:val="en-US"/>
        </w:rPr>
        <w:t xml:space="preserve"> </w:t>
      </w:r>
      <w:proofErr w:type="spellStart"/>
      <w:r w:rsidRPr="00204A45">
        <w:rPr>
          <w:lang w:val="en-US"/>
        </w:rPr>
        <w:t>o‘rganishdir</w:t>
      </w:r>
      <w:proofErr w:type="spellEnd"/>
      <w:r w:rsidRPr="00204A45">
        <w:rPr>
          <w:lang w:val="en-US"/>
        </w:rPr>
        <w:t>.</w:t>
      </w:r>
    </w:p>
    <w:p w:rsidR="00204A45" w:rsidRPr="00204A45" w:rsidRDefault="00BE4553" w:rsidP="00204A45">
      <w:pPr>
        <w:pStyle w:val="isselectedend"/>
        <w:jc w:val="both"/>
        <w:rPr>
          <w:lang w:val="en-US"/>
        </w:rPr>
      </w:pPr>
      <w:proofErr w:type="spellStart"/>
      <w:r w:rsidRPr="00BE4553">
        <w:rPr>
          <w:rStyle w:val="a3"/>
          <w:lang w:val="en-US"/>
        </w:rPr>
        <w:t>O‘tkazilish</w:t>
      </w:r>
      <w:proofErr w:type="spellEnd"/>
      <w:r w:rsidRPr="00BE4553">
        <w:rPr>
          <w:rStyle w:val="a3"/>
          <w:lang w:val="en-US"/>
        </w:rPr>
        <w:t xml:space="preserve"> </w:t>
      </w:r>
      <w:proofErr w:type="spellStart"/>
      <w:r w:rsidRPr="00BE4553">
        <w:rPr>
          <w:rStyle w:val="a3"/>
          <w:lang w:val="en-US"/>
        </w:rPr>
        <w:t>sanasi</w:t>
      </w:r>
      <w:proofErr w:type="spellEnd"/>
      <w:r w:rsidRPr="00BE4553">
        <w:rPr>
          <w:rStyle w:val="a3"/>
          <w:lang w:val="en-US"/>
        </w:rPr>
        <w:t>:</w:t>
      </w:r>
      <w:r w:rsidRPr="00BE4553">
        <w:rPr>
          <w:lang w:val="en-US"/>
        </w:rPr>
        <w:t xml:space="preserve"> </w:t>
      </w:r>
      <w:bookmarkStart w:id="0" w:name="_GoBack"/>
      <w:bookmarkEnd w:id="0"/>
      <w:r w:rsidR="00204A45">
        <w:rPr>
          <w:lang w:val="uz-Cyrl-UZ"/>
        </w:rPr>
        <w:t xml:space="preserve"> 10.02.2026</w:t>
      </w:r>
      <w:proofErr w:type="spellStart"/>
      <w:r w:rsidR="00204A45">
        <w:rPr>
          <w:lang w:val="en-US"/>
        </w:rPr>
        <w:t>yil</w:t>
      </w:r>
      <w:proofErr w:type="spellEnd"/>
      <w:r w:rsidR="00617C75">
        <w:rPr>
          <w:lang w:val="en-US"/>
        </w:rPr>
        <w:t>.</w:t>
      </w:r>
    </w:p>
    <w:p w:rsidR="00BE4553" w:rsidRPr="00BE4553" w:rsidRDefault="00BE4553" w:rsidP="00204A45">
      <w:pPr>
        <w:pStyle w:val="isselectedend"/>
        <w:jc w:val="both"/>
        <w:rPr>
          <w:lang w:val="en-US"/>
        </w:rPr>
      </w:pPr>
      <w:proofErr w:type="spellStart"/>
      <w:proofErr w:type="gramStart"/>
      <w:r w:rsidRPr="00BE4553">
        <w:rPr>
          <w:lang w:val="en-US"/>
        </w:rPr>
        <w:t>So‘</w:t>
      </w:r>
      <w:proofErr w:type="gramEnd"/>
      <w:r w:rsidRPr="00BE4553">
        <w:rPr>
          <w:lang w:val="en-US"/>
        </w:rPr>
        <w:t>rovnoma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anonim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tarzda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o‘tkaziladi</w:t>
      </w:r>
      <w:proofErr w:type="spellEnd"/>
      <w:r w:rsidRPr="00BE4553">
        <w:rPr>
          <w:lang w:val="en-US"/>
        </w:rPr>
        <w:t xml:space="preserve">. </w:t>
      </w:r>
      <w:proofErr w:type="spellStart"/>
      <w:r w:rsidRPr="00BE4553">
        <w:rPr>
          <w:lang w:val="en-US"/>
        </w:rPr>
        <w:t>Ishtirokchilarning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shaxsiga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oid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ma’lumotlar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talab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qilinmaydi</w:t>
      </w:r>
      <w:proofErr w:type="spellEnd"/>
      <w:r w:rsidRPr="00BE4553">
        <w:rPr>
          <w:lang w:val="en-US"/>
        </w:rPr>
        <w:t xml:space="preserve">. </w:t>
      </w:r>
      <w:proofErr w:type="spellStart"/>
      <w:r w:rsidRPr="00BE4553">
        <w:rPr>
          <w:lang w:val="en-US"/>
        </w:rPr>
        <w:t>Bildirilgan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fikr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va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takliflar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umumlashtirilgan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holda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tahlil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qilinadi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hamda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ta’lim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sifatini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yanada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takomillashtirishda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foydalaniladi</w:t>
      </w:r>
      <w:proofErr w:type="spellEnd"/>
      <w:r w:rsidRPr="00BE4553">
        <w:rPr>
          <w:lang w:val="en-US"/>
        </w:rPr>
        <w:t>.</w:t>
      </w:r>
    </w:p>
    <w:p w:rsidR="00BE4553" w:rsidRPr="00BE4553" w:rsidRDefault="00BE4553" w:rsidP="00BE4553">
      <w:pPr>
        <w:pStyle w:val="isselectedend"/>
        <w:jc w:val="both"/>
        <w:rPr>
          <w:lang w:val="en-US"/>
        </w:rPr>
      </w:pPr>
      <w:proofErr w:type="spellStart"/>
      <w:r w:rsidRPr="00BE4553">
        <w:rPr>
          <w:lang w:val="en-US"/>
        </w:rPr>
        <w:t>Barcha</w:t>
      </w:r>
      <w:proofErr w:type="spellEnd"/>
      <w:r w:rsidRPr="00BE4553">
        <w:rPr>
          <w:lang w:val="en-US"/>
        </w:rPr>
        <w:t xml:space="preserve"> </w:t>
      </w:r>
      <w:proofErr w:type="spellStart"/>
      <w:proofErr w:type="gramStart"/>
      <w:r w:rsidRPr="00BE4553">
        <w:rPr>
          <w:lang w:val="en-US"/>
        </w:rPr>
        <w:t>o‘</w:t>
      </w:r>
      <w:proofErr w:type="gramEnd"/>
      <w:r w:rsidRPr="00BE4553">
        <w:rPr>
          <w:lang w:val="en-US"/>
        </w:rPr>
        <w:t>quvchilardan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so‘rovnomada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faol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va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xolis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ishtirok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etish</w:t>
      </w:r>
      <w:proofErr w:type="spellEnd"/>
      <w:r w:rsidRPr="00BE4553">
        <w:rPr>
          <w:lang w:val="en-US"/>
        </w:rPr>
        <w:t xml:space="preserve"> </w:t>
      </w:r>
      <w:proofErr w:type="spellStart"/>
      <w:r w:rsidRPr="00BE4553">
        <w:rPr>
          <w:lang w:val="en-US"/>
        </w:rPr>
        <w:t>so‘raladi</w:t>
      </w:r>
      <w:proofErr w:type="spellEnd"/>
      <w:r w:rsidRPr="00BE4553">
        <w:rPr>
          <w:lang w:val="en-US"/>
        </w:rPr>
        <w:t>.</w:t>
      </w:r>
    </w:p>
    <w:p w:rsidR="00BE4553" w:rsidRDefault="00BE4553" w:rsidP="00BE4553">
      <w:pPr>
        <w:pStyle w:val="a4"/>
        <w:jc w:val="right"/>
      </w:pPr>
      <w:proofErr w:type="spellStart"/>
      <w:r>
        <w:rPr>
          <w:rStyle w:val="a3"/>
        </w:rPr>
        <w:t>Akademik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litsey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ma’muriyati</w:t>
      </w:r>
      <w:proofErr w:type="spellEnd"/>
    </w:p>
    <w:p w:rsidR="0014548B" w:rsidRDefault="0014548B"/>
    <w:sectPr w:rsidR="00145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553"/>
    <w:rsid w:val="0014548B"/>
    <w:rsid w:val="00204A45"/>
    <w:rsid w:val="00617C75"/>
    <w:rsid w:val="007C541D"/>
    <w:rsid w:val="00BE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C2ED5"/>
  <w15:docId w15:val="{37FA4F33-77F3-4E2D-8E04-B6A4357D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BE4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E4553"/>
    <w:rPr>
      <w:b/>
      <w:bCs/>
    </w:rPr>
  </w:style>
  <w:style w:type="paragraph" w:styleId="a4">
    <w:name w:val="Normal (Web)"/>
    <w:basedOn w:val="a"/>
    <w:uiPriority w:val="99"/>
    <w:semiHidden/>
    <w:unhideWhenUsed/>
    <w:rsid w:val="00BE4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1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2026-07-30T08:21:00Z</dcterms:created>
  <dcterms:modified xsi:type="dcterms:W3CDTF">2026-07-30T11:44:00Z</dcterms:modified>
</cp:coreProperties>
</file>